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E7A2C" w14:textId="77777777" w:rsidR="00136AE3" w:rsidRPr="00E7075F" w:rsidRDefault="00136AE3" w:rsidP="00136A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075F">
        <w:rPr>
          <w:rFonts w:ascii="Times New Roman" w:hAnsi="Times New Roman" w:cs="Times New Roman"/>
          <w:sz w:val="24"/>
          <w:szCs w:val="24"/>
        </w:rPr>
        <w:t>УТВЕРЖДЕНО</w:t>
      </w:r>
    </w:p>
    <w:p w14:paraId="03D1BB83" w14:textId="77777777" w:rsidR="00136AE3" w:rsidRPr="00E7075F" w:rsidRDefault="00136AE3" w:rsidP="00136A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075F">
        <w:rPr>
          <w:rFonts w:ascii="Times New Roman" w:hAnsi="Times New Roman" w:cs="Times New Roman"/>
          <w:sz w:val="24"/>
          <w:szCs w:val="24"/>
        </w:rPr>
        <w:t>приказом директора учреждения</w:t>
      </w:r>
    </w:p>
    <w:p w14:paraId="201335AE" w14:textId="77777777" w:rsidR="00136AE3" w:rsidRDefault="00136AE3" w:rsidP="00136A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075F">
        <w:rPr>
          <w:rFonts w:ascii="Times New Roman" w:hAnsi="Times New Roman" w:cs="Times New Roman"/>
          <w:sz w:val="24"/>
          <w:szCs w:val="24"/>
        </w:rPr>
        <w:t xml:space="preserve">от </w:t>
      </w:r>
      <w:r w:rsidRPr="0029539F">
        <w:rPr>
          <w:rFonts w:ascii="Times New Roman" w:hAnsi="Times New Roman" w:cs="Times New Roman"/>
          <w:sz w:val="24"/>
          <w:szCs w:val="24"/>
          <w:highlight w:val="yellow"/>
        </w:rPr>
        <w:t>21.07.2023 № 15/31-П-309</w:t>
      </w:r>
    </w:p>
    <w:p w14:paraId="1BFF2AAE" w14:textId="77777777" w:rsidR="00136AE3" w:rsidRDefault="00136AE3" w:rsidP="00136A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152037" w14:textId="77777777" w:rsidR="00C21B4F" w:rsidRPr="00C21B4F" w:rsidRDefault="00C21B4F" w:rsidP="00136A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1B4F">
        <w:rPr>
          <w:rFonts w:ascii="Times New Roman" w:hAnsi="Times New Roman" w:cs="Times New Roman"/>
          <w:sz w:val="24"/>
          <w:szCs w:val="24"/>
        </w:rPr>
        <w:t>АЛГОРИТМ</w:t>
      </w:r>
    </w:p>
    <w:p w14:paraId="7081B100" w14:textId="77777777" w:rsidR="00C21B4F" w:rsidRPr="00C21B4F" w:rsidRDefault="00C21B4F" w:rsidP="00C21B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1B4F">
        <w:rPr>
          <w:rFonts w:ascii="Times New Roman" w:hAnsi="Times New Roman" w:cs="Times New Roman"/>
          <w:sz w:val="24"/>
          <w:szCs w:val="24"/>
        </w:rPr>
        <w:t xml:space="preserve">взаимодействия БУ «Нефтеюганский комплексный центр социального обслуживания населения» (Ресурсный центр) </w:t>
      </w:r>
    </w:p>
    <w:p w14:paraId="3A7030BB" w14:textId="77777777" w:rsidR="00C21B4F" w:rsidRPr="00C21B4F" w:rsidRDefault="00C21B4F" w:rsidP="00C21B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1B4F">
        <w:rPr>
          <w:rFonts w:ascii="Times New Roman" w:hAnsi="Times New Roman" w:cs="Times New Roman"/>
          <w:sz w:val="24"/>
          <w:szCs w:val="24"/>
        </w:rPr>
        <w:t xml:space="preserve">с государственными и негосударственными поставщиками социальных услуг  по инновационному направлению деятельности: </w:t>
      </w:r>
    </w:p>
    <w:p w14:paraId="7D0A46C7" w14:textId="77777777" w:rsidR="00C21B4F" w:rsidRPr="00C21B4F" w:rsidRDefault="00C21B4F" w:rsidP="00C21B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1B4F">
        <w:rPr>
          <w:rFonts w:ascii="Times New Roman" w:hAnsi="Times New Roman" w:cs="Times New Roman"/>
          <w:sz w:val="24"/>
          <w:szCs w:val="24"/>
        </w:rPr>
        <w:t>психологическая помощь жителям ХМАО-Югры, оказавшимся в трудной жизненной ситуации,</w:t>
      </w:r>
    </w:p>
    <w:p w14:paraId="0E4A4020" w14:textId="77777777" w:rsidR="00C21B4F" w:rsidRPr="00C21B4F" w:rsidRDefault="00C21B4F" w:rsidP="00C21B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1B4F">
        <w:rPr>
          <w:rFonts w:ascii="Times New Roman" w:hAnsi="Times New Roman" w:cs="Times New Roman"/>
          <w:sz w:val="24"/>
          <w:szCs w:val="24"/>
        </w:rPr>
        <w:t xml:space="preserve"> в том числе семьям ветеранов и инвалидов боевых действий, граждан, принимавших (принимающих) </w:t>
      </w:r>
    </w:p>
    <w:p w14:paraId="518ABA9B" w14:textId="77777777" w:rsidR="00E7075F" w:rsidRPr="00C21B4F" w:rsidRDefault="00E7075F" w:rsidP="00C21B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1B4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DA53B7" wp14:editId="24CA92C9">
                <wp:simplePos x="0" y="0"/>
                <wp:positionH relativeFrom="column">
                  <wp:posOffset>6259830</wp:posOffset>
                </wp:positionH>
                <wp:positionV relativeFrom="paragraph">
                  <wp:posOffset>400050</wp:posOffset>
                </wp:positionV>
                <wp:extent cx="3482340" cy="1310640"/>
                <wp:effectExtent l="0" t="0" r="0" b="381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82340" cy="1310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BA7AF1" w14:textId="77777777" w:rsidR="00C21B4F" w:rsidRPr="00E7075F" w:rsidRDefault="00C21B4F" w:rsidP="00C21B4F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sz w:val="19"/>
                                <w:szCs w:val="19"/>
                              </w:rPr>
                            </w:pPr>
                            <w:r w:rsidRPr="00E7075F">
                              <w:rPr>
                                <w:sz w:val="19"/>
                                <w:szCs w:val="19"/>
                              </w:rPr>
                              <w:t xml:space="preserve">вовлечение социальных партнеров, представителей волонтерских объединений, добровольцев (волонтеров) в мероприятия по направлению деятельности; </w:t>
                            </w:r>
                          </w:p>
                          <w:p w14:paraId="580B4EC9" w14:textId="77777777" w:rsidR="00C21B4F" w:rsidRPr="00E7075F" w:rsidRDefault="00C21B4F" w:rsidP="00E7075F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sz w:val="19"/>
                                <w:szCs w:val="19"/>
                              </w:rPr>
                            </w:pPr>
                            <w:r w:rsidRPr="00E7075F">
                              <w:rPr>
                                <w:sz w:val="19"/>
                                <w:szCs w:val="19"/>
                              </w:rPr>
                              <w:t xml:space="preserve">ведение реестра </w:t>
                            </w:r>
                            <w:r w:rsidR="00E7075F" w:rsidRPr="00E7075F">
                              <w:rPr>
                                <w:sz w:val="19"/>
                                <w:szCs w:val="19"/>
                              </w:rPr>
                              <w:t xml:space="preserve">семьям ветеранов и инвалидов боевых действий, граждан, принимавших (принимающих) участие в СВО, а также семей погибших </w:t>
                            </w:r>
                            <w:r w:rsidRPr="00E7075F">
                              <w:rPr>
                                <w:sz w:val="19"/>
                                <w:szCs w:val="19"/>
                              </w:rPr>
                              <w:t>и организовано социальное сопровождение, оценка эффективности проводимой работы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DA53B7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92.9pt;margin-top:31.5pt;width:274.2pt;height:103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" filled="f" stroked="f" strokeweight=".5pt">
                <v:textbox>
                  <w:txbxContent>
                    <w:p w14:paraId="47BA7AF1" w14:textId="77777777" w:rsidR="00C21B4F" w:rsidRPr="00E7075F" w:rsidRDefault="00C21B4F" w:rsidP="00C21B4F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sz w:val="19"/>
                          <w:szCs w:val="19"/>
                        </w:rPr>
                      </w:pPr>
                      <w:r w:rsidRPr="00E7075F">
                        <w:rPr>
                          <w:sz w:val="19"/>
                          <w:szCs w:val="19"/>
                        </w:rPr>
                        <w:t xml:space="preserve">вовлечение социальных партнеров, представителей волонтерских объединений, добровольцев (волонтеров) в мероприятия по направлению деятельности; </w:t>
                      </w:r>
                    </w:p>
                    <w:p w14:paraId="580B4EC9" w14:textId="77777777" w:rsidR="00C21B4F" w:rsidRPr="00E7075F" w:rsidRDefault="00C21B4F" w:rsidP="00E7075F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sz w:val="19"/>
                          <w:szCs w:val="19"/>
                        </w:rPr>
                      </w:pPr>
                      <w:r w:rsidRPr="00E7075F">
                        <w:rPr>
                          <w:sz w:val="19"/>
                          <w:szCs w:val="19"/>
                        </w:rPr>
                        <w:t xml:space="preserve">ведение реестра </w:t>
                      </w:r>
                      <w:r w:rsidR="00E7075F" w:rsidRPr="00E7075F">
                        <w:rPr>
                          <w:sz w:val="19"/>
                          <w:szCs w:val="19"/>
                        </w:rPr>
                        <w:t xml:space="preserve">семьям ветеранов и инвалидов боевых действий, граждан, принимавших (принимающих) участие в СВО, а также семей погибших </w:t>
                      </w:r>
                      <w:r w:rsidRPr="00E7075F">
                        <w:rPr>
                          <w:sz w:val="19"/>
                          <w:szCs w:val="19"/>
                        </w:rPr>
                        <w:t>и организовано социальное сопровождение, оценка эффективности проводимой работы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962124" wp14:editId="76822BE1">
                <wp:simplePos x="0" y="0"/>
                <wp:positionH relativeFrom="column">
                  <wp:posOffset>6127750</wp:posOffset>
                </wp:positionH>
                <wp:positionV relativeFrom="paragraph">
                  <wp:posOffset>781050</wp:posOffset>
                </wp:positionV>
                <wp:extent cx="445770" cy="217170"/>
                <wp:effectExtent l="76200" t="38100" r="0" b="106680"/>
                <wp:wrapNone/>
                <wp:docPr id="4" name="Стрелка вправо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5770" cy="217170"/>
                        </a:xfrm>
                        <a:prstGeom prst="rightArrow">
                          <a:avLst/>
                        </a:prstGeom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EE96CC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4" o:spid="_x0000_s1026" type="#_x0000_t13" style="position:absolute;margin-left:482.5pt;margin-top:61.5pt;width:35.1pt;height:17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" adj="16338" fillcolor="#506329 [1638]" stroked="f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 w:rsidR="009A1A91" w:rsidRPr="00C21B4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723CCA" wp14:editId="7C92D929">
                <wp:simplePos x="0" y="0"/>
                <wp:positionH relativeFrom="column">
                  <wp:posOffset>-186690</wp:posOffset>
                </wp:positionH>
                <wp:positionV relativeFrom="paragraph">
                  <wp:posOffset>252730</wp:posOffset>
                </wp:positionV>
                <wp:extent cx="9927590" cy="1382395"/>
                <wp:effectExtent l="0" t="0" r="16510" b="27305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27590" cy="138239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49C885" w14:textId="77777777" w:rsidR="00C21B4F" w:rsidRPr="00504D1B" w:rsidRDefault="00C21B4F" w:rsidP="00C21B4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504D1B"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РЕСУРСНЫЙ ЦЕНТР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F723CCA" id="Скругленный прямоугольник 1" o:spid="_x0000_s1027" style="position:absolute;left:0;text-align:left;margin-left:-14.7pt;margin-top:19.9pt;width:781.7pt;height:108.8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" fillcolor="#9bbb59 [3206]" strokecolor="#4e6128 [1606]" strokeweight="2pt">
                <v:textbox>
                  <w:txbxContent>
                    <w:p w14:paraId="0549C885" w14:textId="77777777" w:rsidR="00C21B4F" w:rsidRPr="00504D1B" w:rsidRDefault="00C21B4F" w:rsidP="00C21B4F">
                      <w:pPr>
                        <w:jc w:val="center"/>
                        <w:rPr>
                          <w:rFonts w:ascii="Times New Roman" w:hAnsi="Times New Roman" w:cs="Times New Roman"/>
                          <w:sz w:val="44"/>
                          <w:szCs w:val="44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504D1B">
                        <w:rPr>
                          <w:rFonts w:ascii="Times New Roman" w:hAnsi="Times New Roman" w:cs="Times New Roman"/>
                          <w:sz w:val="44"/>
                          <w:szCs w:val="44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РЕСУРСНЫЙ ЦЕНТР</w:t>
                      </w:r>
                    </w:p>
                  </w:txbxContent>
                </v:textbox>
              </v:roundrect>
            </w:pict>
          </mc:Fallback>
        </mc:AlternateContent>
      </w:r>
      <w:r w:rsidR="003B79E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A77934" wp14:editId="20E196E2">
                <wp:simplePos x="0" y="0"/>
                <wp:positionH relativeFrom="column">
                  <wp:posOffset>2915285</wp:posOffset>
                </wp:positionH>
                <wp:positionV relativeFrom="paragraph">
                  <wp:posOffset>826679</wp:posOffset>
                </wp:positionV>
                <wp:extent cx="434340" cy="194945"/>
                <wp:effectExtent l="76200" t="19050" r="0" b="109855"/>
                <wp:wrapNone/>
                <wp:docPr id="5" name="Стрелка вправо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34340" cy="194945"/>
                        </a:xfrm>
                        <a:prstGeom prst="rightArrow">
                          <a:avLst/>
                        </a:prstGeom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F358123" id="Стрелка вправо 5" o:spid="_x0000_s1026" type="#_x0000_t13" style="position:absolute;margin-left:229.55pt;margin-top:65.1pt;width:34.2pt;height:15.35pt;flip:x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" adj="16753" fillcolor="#506329 [1638]" stroked="f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 w:rsidR="003B79E8" w:rsidRPr="00C21B4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9663186" wp14:editId="308697DB">
                <wp:simplePos x="0" y="0"/>
                <wp:positionH relativeFrom="column">
                  <wp:posOffset>6507480</wp:posOffset>
                </wp:positionH>
                <wp:positionV relativeFrom="paragraph">
                  <wp:posOffset>1939925</wp:posOffset>
                </wp:positionV>
                <wp:extent cx="3285490" cy="4223385"/>
                <wp:effectExtent l="0" t="0" r="0" b="5715"/>
                <wp:wrapNone/>
                <wp:docPr id="15" name="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5490" cy="4223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CF07E8" w14:textId="77777777" w:rsidR="003B79E8" w:rsidRPr="009A1A91" w:rsidRDefault="003B79E8" w:rsidP="003B79E8">
                            <w:pPr>
                              <w:pStyle w:val="a3"/>
                              <w:spacing w:after="0" w:line="240" w:lineRule="auto"/>
                              <w:ind w:left="36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9A1A91">
                              <w:rPr>
                                <w:b/>
                                <w:sz w:val="18"/>
                                <w:szCs w:val="18"/>
                              </w:rPr>
                              <w:t>Государственные и негосударственные</w:t>
                            </w:r>
                          </w:p>
                          <w:p w14:paraId="4C6F27EC" w14:textId="77777777" w:rsidR="003B79E8" w:rsidRPr="009A1A91" w:rsidRDefault="003B79E8" w:rsidP="003B79E8">
                            <w:pPr>
                              <w:pStyle w:val="a3"/>
                              <w:spacing w:after="0" w:line="240" w:lineRule="auto"/>
                              <w:ind w:left="36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9A1A91">
                              <w:rPr>
                                <w:b/>
                                <w:sz w:val="18"/>
                                <w:szCs w:val="18"/>
                              </w:rPr>
                              <w:t>поставщики социальных услуг</w:t>
                            </w:r>
                          </w:p>
                          <w:p w14:paraId="5F5B5E00" w14:textId="77777777" w:rsidR="003B79E8" w:rsidRPr="003B79E8" w:rsidRDefault="003B79E8" w:rsidP="003B79E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3B79E8">
                              <w:rPr>
                                <w:sz w:val="18"/>
                                <w:szCs w:val="18"/>
                              </w:rPr>
                              <w:t>1. Подготовка и утверждение локальных документов. Назначение ответственных за предоставление информации, взаимодействие с Ресурсным центром.</w:t>
                            </w:r>
                          </w:p>
                          <w:p w14:paraId="4F321AF6" w14:textId="77777777" w:rsidR="003B79E8" w:rsidRPr="003B79E8" w:rsidRDefault="003B79E8" w:rsidP="003B79E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3B79E8">
                              <w:rPr>
                                <w:sz w:val="18"/>
                                <w:szCs w:val="18"/>
                              </w:rPr>
                              <w:t>2. Участие поставщиков в мероприятиях плана «дорожной карты».</w:t>
                            </w:r>
                          </w:p>
                          <w:p w14:paraId="50413DF6" w14:textId="77777777" w:rsidR="003B79E8" w:rsidRPr="003B79E8" w:rsidRDefault="003B79E8" w:rsidP="003B79E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3B79E8">
                              <w:rPr>
                                <w:sz w:val="18"/>
                                <w:szCs w:val="18"/>
                              </w:rPr>
                              <w:t xml:space="preserve">3. Разработка и реализация программ, проектов, технологий по инновационному направлению деятельности. </w:t>
                            </w:r>
                          </w:p>
                          <w:p w14:paraId="71F2E41A" w14:textId="77777777" w:rsidR="003B79E8" w:rsidRPr="003B79E8" w:rsidRDefault="003B79E8" w:rsidP="003B79E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3B79E8">
                              <w:rPr>
                                <w:sz w:val="18"/>
                                <w:szCs w:val="18"/>
                              </w:rPr>
                              <w:t>4. Взаимодействие с социальными партнерами.</w:t>
                            </w:r>
                          </w:p>
                          <w:p w14:paraId="0E259C34" w14:textId="77777777" w:rsidR="003B79E8" w:rsidRPr="003B79E8" w:rsidRDefault="003B79E8" w:rsidP="003B79E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3B79E8">
                              <w:rPr>
                                <w:sz w:val="18"/>
                                <w:szCs w:val="18"/>
                              </w:rPr>
                              <w:t xml:space="preserve">5. Участие в стажировочных площадках, </w:t>
                            </w:r>
                            <w:proofErr w:type="spellStart"/>
                            <w:r w:rsidRPr="003B79E8">
                              <w:rPr>
                                <w:sz w:val="18"/>
                                <w:szCs w:val="18"/>
                              </w:rPr>
                              <w:t>мастерклассах</w:t>
                            </w:r>
                            <w:proofErr w:type="spellEnd"/>
                            <w:r w:rsidRPr="003B79E8">
                              <w:rPr>
                                <w:sz w:val="18"/>
                                <w:szCs w:val="18"/>
                              </w:rPr>
                              <w:t>, круглых столах и др.</w:t>
                            </w:r>
                          </w:p>
                          <w:p w14:paraId="53E639F3" w14:textId="77777777" w:rsidR="003B79E8" w:rsidRPr="003B79E8" w:rsidRDefault="003B79E8" w:rsidP="003B79E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3B79E8">
                              <w:rPr>
                                <w:sz w:val="18"/>
                                <w:szCs w:val="18"/>
                              </w:rPr>
                              <w:t>6. Осуществление информационного обмена в СМИ и сети Интернет по направлению деятельности. Представление результатов работы на официальном сайте. Тиражирование опыта.</w:t>
                            </w:r>
                          </w:p>
                          <w:p w14:paraId="424A0EEC" w14:textId="77777777" w:rsidR="003B79E8" w:rsidRPr="003B79E8" w:rsidRDefault="003B79E8" w:rsidP="003B79E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3B79E8">
                              <w:rPr>
                                <w:sz w:val="18"/>
                                <w:szCs w:val="18"/>
                              </w:rPr>
                              <w:t>7. Проведение мониторинга по данному направлению деятельности, подготовка отчетов о реализации мероприятий плана «дорожная карта», направление их в Ресурсный центр.</w:t>
                            </w:r>
                          </w:p>
                          <w:p w14:paraId="2E2B3FF0" w14:textId="77777777" w:rsidR="003B79E8" w:rsidRPr="003B79E8" w:rsidRDefault="003B79E8" w:rsidP="003B79E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3B79E8">
                              <w:rPr>
                                <w:sz w:val="18"/>
                                <w:szCs w:val="18"/>
                              </w:rPr>
                              <w:t>8. Ведение реестра референтной группы, направление реестра в Ресурсный центр, согласно установленным срокам.</w:t>
                            </w:r>
                            <w:r w:rsidRPr="003B79E8">
                              <w:rPr>
                                <w:sz w:val="18"/>
                                <w:szCs w:val="18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663186" id="Поле 15" o:spid="_x0000_s1028" type="#_x0000_t202" style="position:absolute;left:0;text-align:left;margin-left:512.4pt;margin-top:152.75pt;width:258.7pt;height:332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" filled="f" stroked="f" strokeweight=".5pt">
                <v:textbox>
                  <w:txbxContent>
                    <w:p w14:paraId="27CF07E8" w14:textId="77777777" w:rsidR="003B79E8" w:rsidRPr="009A1A91" w:rsidRDefault="003B79E8" w:rsidP="003B79E8">
                      <w:pPr>
                        <w:pStyle w:val="a3"/>
                        <w:spacing w:after="0" w:line="240" w:lineRule="auto"/>
                        <w:ind w:left="36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9A1A91">
                        <w:rPr>
                          <w:b/>
                          <w:sz w:val="18"/>
                          <w:szCs w:val="18"/>
                        </w:rPr>
                        <w:t>Государственные и негосударственные</w:t>
                      </w:r>
                    </w:p>
                    <w:p w14:paraId="4C6F27EC" w14:textId="77777777" w:rsidR="003B79E8" w:rsidRPr="009A1A91" w:rsidRDefault="003B79E8" w:rsidP="003B79E8">
                      <w:pPr>
                        <w:pStyle w:val="a3"/>
                        <w:spacing w:after="0" w:line="240" w:lineRule="auto"/>
                        <w:ind w:left="36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9A1A91">
                        <w:rPr>
                          <w:b/>
                          <w:sz w:val="18"/>
                          <w:szCs w:val="18"/>
                        </w:rPr>
                        <w:t>поставщики социальных услуг</w:t>
                      </w:r>
                    </w:p>
                    <w:p w14:paraId="5F5B5E00" w14:textId="77777777" w:rsidR="003B79E8" w:rsidRPr="003B79E8" w:rsidRDefault="003B79E8" w:rsidP="003B79E8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 w:line="240" w:lineRule="auto"/>
                        <w:jc w:val="both"/>
                        <w:rPr>
                          <w:sz w:val="18"/>
                          <w:szCs w:val="18"/>
                        </w:rPr>
                      </w:pPr>
                      <w:r w:rsidRPr="003B79E8">
                        <w:rPr>
                          <w:sz w:val="18"/>
                          <w:szCs w:val="18"/>
                        </w:rPr>
                        <w:t>1. Подготовка и утверждение локальных документов. Назначение ответственных за предоставление информации, взаимодействие с Ресурсным центром.</w:t>
                      </w:r>
                    </w:p>
                    <w:p w14:paraId="4F321AF6" w14:textId="77777777" w:rsidR="003B79E8" w:rsidRPr="003B79E8" w:rsidRDefault="003B79E8" w:rsidP="003B79E8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 w:line="240" w:lineRule="auto"/>
                        <w:jc w:val="both"/>
                        <w:rPr>
                          <w:sz w:val="18"/>
                          <w:szCs w:val="18"/>
                        </w:rPr>
                      </w:pPr>
                      <w:r w:rsidRPr="003B79E8">
                        <w:rPr>
                          <w:sz w:val="18"/>
                          <w:szCs w:val="18"/>
                        </w:rPr>
                        <w:t>2. Участие поставщиков в мероприятиях плана «дорожной карты».</w:t>
                      </w:r>
                    </w:p>
                    <w:p w14:paraId="50413DF6" w14:textId="77777777" w:rsidR="003B79E8" w:rsidRPr="003B79E8" w:rsidRDefault="003B79E8" w:rsidP="003B79E8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 w:line="240" w:lineRule="auto"/>
                        <w:jc w:val="both"/>
                        <w:rPr>
                          <w:sz w:val="18"/>
                          <w:szCs w:val="18"/>
                        </w:rPr>
                      </w:pPr>
                      <w:r w:rsidRPr="003B79E8">
                        <w:rPr>
                          <w:sz w:val="18"/>
                          <w:szCs w:val="18"/>
                        </w:rPr>
                        <w:t xml:space="preserve">3. Разработка и реализация программ, проектов, технологий по инновационному направлению деятельности. </w:t>
                      </w:r>
                    </w:p>
                    <w:p w14:paraId="71F2E41A" w14:textId="77777777" w:rsidR="003B79E8" w:rsidRPr="003B79E8" w:rsidRDefault="003B79E8" w:rsidP="003B79E8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 w:line="240" w:lineRule="auto"/>
                        <w:jc w:val="both"/>
                        <w:rPr>
                          <w:sz w:val="18"/>
                          <w:szCs w:val="18"/>
                        </w:rPr>
                      </w:pPr>
                      <w:r w:rsidRPr="003B79E8">
                        <w:rPr>
                          <w:sz w:val="18"/>
                          <w:szCs w:val="18"/>
                        </w:rPr>
                        <w:t>4. Взаимодействие с социальными партнерами.</w:t>
                      </w:r>
                    </w:p>
                    <w:p w14:paraId="0E259C34" w14:textId="77777777" w:rsidR="003B79E8" w:rsidRPr="003B79E8" w:rsidRDefault="003B79E8" w:rsidP="003B79E8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 w:line="240" w:lineRule="auto"/>
                        <w:jc w:val="both"/>
                        <w:rPr>
                          <w:sz w:val="18"/>
                          <w:szCs w:val="18"/>
                        </w:rPr>
                      </w:pPr>
                      <w:r w:rsidRPr="003B79E8">
                        <w:rPr>
                          <w:sz w:val="18"/>
                          <w:szCs w:val="18"/>
                        </w:rPr>
                        <w:t xml:space="preserve">5. Участие в стажировочных площадках, </w:t>
                      </w:r>
                      <w:proofErr w:type="spellStart"/>
                      <w:r w:rsidRPr="003B79E8">
                        <w:rPr>
                          <w:sz w:val="18"/>
                          <w:szCs w:val="18"/>
                        </w:rPr>
                        <w:t>мастерклассах</w:t>
                      </w:r>
                      <w:proofErr w:type="spellEnd"/>
                      <w:r w:rsidRPr="003B79E8">
                        <w:rPr>
                          <w:sz w:val="18"/>
                          <w:szCs w:val="18"/>
                        </w:rPr>
                        <w:t>, круглых столах и др.</w:t>
                      </w:r>
                    </w:p>
                    <w:p w14:paraId="53E639F3" w14:textId="77777777" w:rsidR="003B79E8" w:rsidRPr="003B79E8" w:rsidRDefault="003B79E8" w:rsidP="003B79E8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 w:line="240" w:lineRule="auto"/>
                        <w:jc w:val="both"/>
                        <w:rPr>
                          <w:sz w:val="18"/>
                          <w:szCs w:val="18"/>
                        </w:rPr>
                      </w:pPr>
                      <w:r w:rsidRPr="003B79E8">
                        <w:rPr>
                          <w:sz w:val="18"/>
                          <w:szCs w:val="18"/>
                        </w:rPr>
                        <w:t>6. Осуществление информационного обмена в СМИ и сети Интернет по направлению деятельности. Представление результатов работы на официальном сайте. Тиражирование опыта.</w:t>
                      </w:r>
                    </w:p>
                    <w:p w14:paraId="424A0EEC" w14:textId="77777777" w:rsidR="003B79E8" w:rsidRPr="003B79E8" w:rsidRDefault="003B79E8" w:rsidP="003B79E8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 w:line="240" w:lineRule="auto"/>
                        <w:jc w:val="both"/>
                        <w:rPr>
                          <w:sz w:val="18"/>
                          <w:szCs w:val="18"/>
                        </w:rPr>
                      </w:pPr>
                      <w:r w:rsidRPr="003B79E8">
                        <w:rPr>
                          <w:sz w:val="18"/>
                          <w:szCs w:val="18"/>
                        </w:rPr>
                        <w:t>7. Проведение мониторинга по данному направлению деятельности, подготовка отчетов о реализации мероприятий плана «дорожная карта», направление их в Ресурсный центр.</w:t>
                      </w:r>
                    </w:p>
                    <w:p w14:paraId="2E2B3FF0" w14:textId="77777777" w:rsidR="003B79E8" w:rsidRPr="003B79E8" w:rsidRDefault="003B79E8" w:rsidP="003B79E8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 w:line="240" w:lineRule="auto"/>
                        <w:jc w:val="both"/>
                        <w:rPr>
                          <w:sz w:val="18"/>
                          <w:szCs w:val="18"/>
                        </w:rPr>
                      </w:pPr>
                      <w:r w:rsidRPr="003B79E8">
                        <w:rPr>
                          <w:sz w:val="18"/>
                          <w:szCs w:val="18"/>
                        </w:rPr>
                        <w:t>8. Ведение реестра референтной группы, направление реестра в Ресурсный центр, согласно установленным срокам.</w:t>
                      </w:r>
                      <w:r w:rsidRPr="003B79E8">
                        <w:rPr>
                          <w:sz w:val="18"/>
                          <w:szCs w:val="18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 w:rsidR="003B79E8" w:rsidRPr="00C21B4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67C6C8C" wp14:editId="5E5D1558">
                <wp:simplePos x="0" y="0"/>
                <wp:positionH relativeFrom="column">
                  <wp:posOffset>3100796</wp:posOffset>
                </wp:positionH>
                <wp:positionV relativeFrom="paragraph">
                  <wp:posOffset>2256064</wp:posOffset>
                </wp:positionV>
                <wp:extent cx="3285672" cy="3189515"/>
                <wp:effectExtent l="0" t="0" r="0" b="0"/>
                <wp:wrapNone/>
                <wp:docPr id="16" name="Пол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5672" cy="31895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B7B430" w14:textId="77777777" w:rsidR="003B79E8" w:rsidRPr="003B79E8" w:rsidRDefault="003B79E8" w:rsidP="003B79E8">
                            <w:pPr>
                              <w:pStyle w:val="a3"/>
                              <w:spacing w:after="0" w:line="240" w:lineRule="auto"/>
                              <w:ind w:left="36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3B79E8">
                              <w:rPr>
                                <w:b/>
                                <w:sz w:val="18"/>
                                <w:szCs w:val="18"/>
                              </w:rPr>
                              <w:t>БУ «Ресурсный центр развития социального обслуживания»</w:t>
                            </w:r>
                          </w:p>
                          <w:p w14:paraId="0D889292" w14:textId="77777777" w:rsidR="003B79E8" w:rsidRPr="003B79E8" w:rsidRDefault="003B79E8" w:rsidP="003B79E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3B79E8">
                              <w:rPr>
                                <w:sz w:val="18"/>
                                <w:szCs w:val="18"/>
                              </w:rPr>
                              <w:t xml:space="preserve">1. Методическое и информационное сопровождение деятельности Ресурсного центра по инновационному направлению деятельности. </w:t>
                            </w:r>
                          </w:p>
                          <w:p w14:paraId="4B6BAB8D" w14:textId="77777777" w:rsidR="003B79E8" w:rsidRPr="003B79E8" w:rsidRDefault="003B79E8" w:rsidP="003B79E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3B79E8">
                              <w:rPr>
                                <w:sz w:val="18"/>
                                <w:szCs w:val="18"/>
                              </w:rPr>
                              <w:t>2. Изучение, обобщение и распространение лучших практик по инновационному направлению деятельности.</w:t>
                            </w:r>
                          </w:p>
                          <w:p w14:paraId="7CA1291E" w14:textId="77777777" w:rsidR="003B79E8" w:rsidRPr="003B79E8" w:rsidRDefault="003B79E8" w:rsidP="003B79E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3B79E8">
                              <w:rPr>
                                <w:sz w:val="18"/>
                                <w:szCs w:val="18"/>
                              </w:rPr>
                              <w:t xml:space="preserve">3. Тиражирование опыта, информирование поставщиков, информационный обмен со СМИ и сети Интернет. </w:t>
                            </w:r>
                          </w:p>
                          <w:p w14:paraId="4DB36F7D" w14:textId="77777777" w:rsidR="003B79E8" w:rsidRPr="003B79E8" w:rsidRDefault="003B79E8" w:rsidP="003B79E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3B79E8">
                              <w:rPr>
                                <w:sz w:val="18"/>
                                <w:szCs w:val="18"/>
                              </w:rPr>
                              <w:t xml:space="preserve">4. Сбор, анализ, обобщение информационно аналитических, иных материалов, в том числе по реализации мероприятий плана «дорожная карта». </w:t>
                            </w:r>
                          </w:p>
                          <w:p w14:paraId="77C8F788" w14:textId="77777777" w:rsidR="003B79E8" w:rsidRPr="003B79E8" w:rsidRDefault="003B79E8" w:rsidP="003B79E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3B79E8">
                              <w:rPr>
                                <w:sz w:val="18"/>
                                <w:szCs w:val="18"/>
                              </w:rPr>
                              <w:t xml:space="preserve">5. Организация обучения (повышения квалификации) специалистов учреждений по инновационному направлению деятельности, проведение конференций, форумов и т.п. </w:t>
                            </w:r>
                          </w:p>
                          <w:p w14:paraId="73CD1689" w14:textId="77777777" w:rsidR="003B79E8" w:rsidRPr="003B79E8" w:rsidRDefault="003B79E8" w:rsidP="003B79E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3B79E8">
                              <w:rPr>
                                <w:sz w:val="18"/>
                                <w:szCs w:val="18"/>
                              </w:rPr>
                              <w:t>6. Проведение экспертизы программ/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3B79E8">
                              <w:rPr>
                                <w:sz w:val="18"/>
                                <w:szCs w:val="18"/>
                              </w:rPr>
                              <w:t>проектов/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3B79E8">
                              <w:rPr>
                                <w:sz w:val="18"/>
                                <w:szCs w:val="18"/>
                              </w:rPr>
                              <w:t>технологий работы по направлению деятельности и последующего внедрения в деятельность государственных учреждений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7C6C8C" id="Поле 16" o:spid="_x0000_s1029" type="#_x0000_t202" style="position:absolute;left:0;text-align:left;margin-left:244.15pt;margin-top:177.65pt;width:258.7pt;height:251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" filled="f" stroked="f" strokeweight=".5pt">
                <v:textbox>
                  <w:txbxContent>
                    <w:p w14:paraId="67B7B430" w14:textId="77777777" w:rsidR="003B79E8" w:rsidRPr="003B79E8" w:rsidRDefault="003B79E8" w:rsidP="003B79E8">
                      <w:pPr>
                        <w:pStyle w:val="a3"/>
                        <w:spacing w:after="0" w:line="240" w:lineRule="auto"/>
                        <w:ind w:left="36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3B79E8">
                        <w:rPr>
                          <w:b/>
                          <w:sz w:val="18"/>
                          <w:szCs w:val="18"/>
                        </w:rPr>
                        <w:t>БУ «Ресурсный центр развития социального обслуживания»</w:t>
                      </w:r>
                    </w:p>
                    <w:p w14:paraId="0D889292" w14:textId="77777777" w:rsidR="003B79E8" w:rsidRPr="003B79E8" w:rsidRDefault="003B79E8" w:rsidP="003B79E8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 w:line="240" w:lineRule="auto"/>
                        <w:jc w:val="both"/>
                        <w:rPr>
                          <w:sz w:val="18"/>
                          <w:szCs w:val="18"/>
                        </w:rPr>
                      </w:pPr>
                      <w:r w:rsidRPr="003B79E8">
                        <w:rPr>
                          <w:sz w:val="18"/>
                          <w:szCs w:val="18"/>
                        </w:rPr>
                        <w:t xml:space="preserve">1. Методическое и информационное сопровождение деятельности Ресурсного центра по инновационному направлению деятельности. </w:t>
                      </w:r>
                    </w:p>
                    <w:p w14:paraId="4B6BAB8D" w14:textId="77777777" w:rsidR="003B79E8" w:rsidRPr="003B79E8" w:rsidRDefault="003B79E8" w:rsidP="003B79E8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 w:line="240" w:lineRule="auto"/>
                        <w:jc w:val="both"/>
                        <w:rPr>
                          <w:sz w:val="18"/>
                          <w:szCs w:val="18"/>
                        </w:rPr>
                      </w:pPr>
                      <w:r w:rsidRPr="003B79E8">
                        <w:rPr>
                          <w:sz w:val="18"/>
                          <w:szCs w:val="18"/>
                        </w:rPr>
                        <w:t>2. Изучение, обобщение и распространение лучших практик по инновационному направлению деятельности.</w:t>
                      </w:r>
                    </w:p>
                    <w:p w14:paraId="7CA1291E" w14:textId="77777777" w:rsidR="003B79E8" w:rsidRPr="003B79E8" w:rsidRDefault="003B79E8" w:rsidP="003B79E8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 w:line="240" w:lineRule="auto"/>
                        <w:jc w:val="both"/>
                        <w:rPr>
                          <w:sz w:val="18"/>
                          <w:szCs w:val="18"/>
                        </w:rPr>
                      </w:pPr>
                      <w:r w:rsidRPr="003B79E8">
                        <w:rPr>
                          <w:sz w:val="18"/>
                          <w:szCs w:val="18"/>
                        </w:rPr>
                        <w:t xml:space="preserve">3. Тиражирование опыта, информирование поставщиков, информационный обмен со СМИ и сети Интернет. </w:t>
                      </w:r>
                    </w:p>
                    <w:p w14:paraId="4DB36F7D" w14:textId="77777777" w:rsidR="003B79E8" w:rsidRPr="003B79E8" w:rsidRDefault="003B79E8" w:rsidP="003B79E8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 w:line="240" w:lineRule="auto"/>
                        <w:jc w:val="both"/>
                        <w:rPr>
                          <w:sz w:val="18"/>
                          <w:szCs w:val="18"/>
                        </w:rPr>
                      </w:pPr>
                      <w:r w:rsidRPr="003B79E8">
                        <w:rPr>
                          <w:sz w:val="18"/>
                          <w:szCs w:val="18"/>
                        </w:rPr>
                        <w:t xml:space="preserve">4. Сбор, анализ, обобщение информационно аналитических, иных материалов, в том числе по реализации мероприятий плана «дорожная карта». </w:t>
                      </w:r>
                    </w:p>
                    <w:p w14:paraId="77C8F788" w14:textId="77777777" w:rsidR="003B79E8" w:rsidRPr="003B79E8" w:rsidRDefault="003B79E8" w:rsidP="003B79E8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 w:line="240" w:lineRule="auto"/>
                        <w:jc w:val="both"/>
                        <w:rPr>
                          <w:sz w:val="18"/>
                          <w:szCs w:val="18"/>
                        </w:rPr>
                      </w:pPr>
                      <w:r w:rsidRPr="003B79E8">
                        <w:rPr>
                          <w:sz w:val="18"/>
                          <w:szCs w:val="18"/>
                        </w:rPr>
                        <w:t xml:space="preserve">5. Организация обучения (повышения квалификации) специалистов учреждений по инновационному направлению деятельности, проведение конференций, форумов и т.п. </w:t>
                      </w:r>
                    </w:p>
                    <w:p w14:paraId="73CD1689" w14:textId="77777777" w:rsidR="003B79E8" w:rsidRPr="003B79E8" w:rsidRDefault="003B79E8" w:rsidP="003B79E8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 w:line="240" w:lineRule="auto"/>
                        <w:jc w:val="both"/>
                        <w:rPr>
                          <w:sz w:val="18"/>
                          <w:szCs w:val="18"/>
                        </w:rPr>
                      </w:pPr>
                      <w:r w:rsidRPr="003B79E8">
                        <w:rPr>
                          <w:sz w:val="18"/>
                          <w:szCs w:val="18"/>
                        </w:rPr>
                        <w:t>6. Проведение экспертизы программ/</w:t>
                      </w: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3B79E8">
                        <w:rPr>
                          <w:sz w:val="18"/>
                          <w:szCs w:val="18"/>
                        </w:rPr>
                        <w:t>проектов/</w:t>
                      </w: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3B79E8">
                        <w:rPr>
                          <w:sz w:val="18"/>
                          <w:szCs w:val="18"/>
                        </w:rPr>
                        <w:t>технологий работы по направлению деятельности и последующего внедрения в деятельность государственных учреждений</w:t>
                      </w:r>
                    </w:p>
                  </w:txbxContent>
                </v:textbox>
              </v:shape>
            </w:pict>
          </mc:Fallback>
        </mc:AlternateContent>
      </w:r>
      <w:r w:rsidR="003B79E8" w:rsidRPr="00C21B4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408ACAF" wp14:editId="4BD575A3">
                <wp:simplePos x="0" y="0"/>
                <wp:positionH relativeFrom="column">
                  <wp:posOffset>-469719</wp:posOffset>
                </wp:positionH>
                <wp:positionV relativeFrom="paragraph">
                  <wp:posOffset>2005693</wp:posOffset>
                </wp:positionV>
                <wp:extent cx="3285672" cy="3581400"/>
                <wp:effectExtent l="0" t="0" r="0" b="0"/>
                <wp:wrapNone/>
                <wp:docPr id="14" name="Пол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5672" cy="3581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216E08" w14:textId="77777777" w:rsidR="003B79E8" w:rsidRPr="003B79E8" w:rsidRDefault="003B79E8" w:rsidP="003B79E8">
                            <w:pPr>
                              <w:pStyle w:val="a3"/>
                              <w:spacing w:after="0" w:line="240" w:lineRule="auto"/>
                              <w:ind w:left="36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3B79E8">
                              <w:rPr>
                                <w:b/>
                                <w:sz w:val="18"/>
                                <w:szCs w:val="18"/>
                              </w:rPr>
                              <w:t>Департамент социального развития Ханты-Мансийского автономного округа – Югры</w:t>
                            </w:r>
                          </w:p>
                          <w:p w14:paraId="0D86FDE1" w14:textId="77777777" w:rsidR="003B79E8" w:rsidRPr="003B79E8" w:rsidRDefault="003B79E8" w:rsidP="003B79E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3B79E8">
                              <w:rPr>
                                <w:sz w:val="18"/>
                                <w:szCs w:val="18"/>
                              </w:rPr>
                              <w:t xml:space="preserve">1. Информирование заинтересованных органов и ведомств, </w:t>
                            </w:r>
                            <w:r w:rsidR="00F61AE3">
                              <w:rPr>
                                <w:sz w:val="18"/>
                                <w:szCs w:val="18"/>
                              </w:rPr>
                              <w:t>в том числе КУ ХМАО – Югры Агентство социального благополучия населения</w:t>
                            </w:r>
                            <w:r w:rsidRPr="003B79E8">
                              <w:rPr>
                                <w:sz w:val="18"/>
                                <w:szCs w:val="18"/>
                              </w:rPr>
                              <w:t xml:space="preserve"> о деятельности Ресурсного центра.</w:t>
                            </w:r>
                          </w:p>
                          <w:p w14:paraId="0EC65378" w14:textId="77777777" w:rsidR="003B79E8" w:rsidRPr="003B79E8" w:rsidRDefault="003B79E8" w:rsidP="003B79E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3B79E8">
                              <w:rPr>
                                <w:sz w:val="18"/>
                                <w:szCs w:val="18"/>
                              </w:rPr>
                              <w:t>2. Методическое и информационное обеспечение деятельности Ресурсного центра, учреждений социального обслуживания, подведомственных Депсоцразвития Югры, в рамках инновационного направления деятельности Ресурсного центра.</w:t>
                            </w:r>
                          </w:p>
                          <w:p w14:paraId="697CD4F2" w14:textId="77777777" w:rsidR="003B79E8" w:rsidRPr="003B79E8" w:rsidRDefault="003B79E8" w:rsidP="003B79E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3B79E8">
                              <w:rPr>
                                <w:sz w:val="18"/>
                                <w:szCs w:val="18"/>
                              </w:rPr>
                              <w:t>3. Взаимодействие с Ресурсным центром развития социального обслуживания.</w:t>
                            </w:r>
                          </w:p>
                          <w:p w14:paraId="75022426" w14:textId="77777777" w:rsidR="003B79E8" w:rsidRPr="00E7075F" w:rsidRDefault="003B79E8" w:rsidP="003B79E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3B79E8">
                              <w:rPr>
                                <w:sz w:val="18"/>
                                <w:szCs w:val="18"/>
                              </w:rPr>
                              <w:t xml:space="preserve">4. Контроль деятельности учреждений социального обслуживания, подведомственных Депсоцразвития Югры, по данному </w:t>
                            </w:r>
                            <w:r w:rsidRPr="00E7075F">
                              <w:rPr>
                                <w:sz w:val="18"/>
                                <w:szCs w:val="18"/>
                              </w:rPr>
                              <w:t>направлению работы.</w:t>
                            </w:r>
                          </w:p>
                          <w:p w14:paraId="6E31B6A5" w14:textId="77777777" w:rsidR="003B79E8" w:rsidRPr="003B79E8" w:rsidRDefault="003B79E8" w:rsidP="00E7075F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E7075F">
                              <w:rPr>
                                <w:sz w:val="18"/>
                                <w:szCs w:val="18"/>
                              </w:rPr>
                              <w:t xml:space="preserve">5. Обеспечение предоставления сертификатов по </w:t>
                            </w:r>
                            <w:r w:rsidR="00E7075F" w:rsidRPr="00E7075F">
                              <w:rPr>
                                <w:sz w:val="18"/>
                                <w:szCs w:val="18"/>
                              </w:rPr>
                              <w:t>психологической помощи</w:t>
                            </w:r>
                            <w:r w:rsidRPr="00E7075F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E7075F" w:rsidRPr="00E7075F">
                              <w:rPr>
                                <w:sz w:val="18"/>
                                <w:szCs w:val="18"/>
                              </w:rPr>
                              <w:t>гражданам, оказавшимся в ТСЖ</w:t>
                            </w:r>
                            <w:r w:rsidRPr="00E7075F"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E7075F" w:rsidRPr="00E7075F">
                              <w:rPr>
                                <w:sz w:val="18"/>
                                <w:szCs w:val="18"/>
                              </w:rPr>
                              <w:t>ветеранам СВО и их семьям</w:t>
                            </w:r>
                            <w:r w:rsidRPr="00E7075F">
                              <w:rPr>
                                <w:sz w:val="18"/>
                                <w:szCs w:val="18"/>
                              </w:rPr>
                              <w:t>, государственным и негосударственным поставщикам социальных</w:t>
                            </w:r>
                            <w:r w:rsidRPr="003B79E8">
                              <w:rPr>
                                <w:sz w:val="18"/>
                                <w:szCs w:val="18"/>
                              </w:rPr>
                              <w:t xml:space="preserve"> услуг.</w:t>
                            </w:r>
                          </w:p>
                          <w:p w14:paraId="0438C710" w14:textId="77777777" w:rsidR="003B79E8" w:rsidRPr="003B79E8" w:rsidRDefault="003B79E8" w:rsidP="003B79E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3B79E8">
                              <w:rPr>
                                <w:sz w:val="18"/>
                                <w:szCs w:val="18"/>
                              </w:rPr>
                              <w:t>6. Проведение анализа эффективности данного направления работы, деятельности Ресурсного центра.</w:t>
                            </w:r>
                          </w:p>
                          <w:p w14:paraId="113972AD" w14:textId="77777777" w:rsidR="003B79E8" w:rsidRPr="003B79E8" w:rsidRDefault="003B79E8" w:rsidP="003B79E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3B79E8">
                              <w:rPr>
                                <w:sz w:val="18"/>
                                <w:szCs w:val="18"/>
                              </w:rPr>
                              <w:t>7. Организация междисциплинарного межведомственного взаимодействия на уровне субъекта РФ.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08ACAF" id="Поле 14" o:spid="_x0000_s1030" type="#_x0000_t202" style="position:absolute;left:0;text-align:left;margin-left:-37pt;margin-top:157.95pt;width:258.7pt;height:28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" filled="f" stroked="f" strokeweight=".5pt">
                <v:textbox>
                  <w:txbxContent>
                    <w:p w14:paraId="30216E08" w14:textId="77777777" w:rsidR="003B79E8" w:rsidRPr="003B79E8" w:rsidRDefault="003B79E8" w:rsidP="003B79E8">
                      <w:pPr>
                        <w:pStyle w:val="a3"/>
                        <w:spacing w:after="0" w:line="240" w:lineRule="auto"/>
                        <w:ind w:left="36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3B79E8">
                        <w:rPr>
                          <w:b/>
                          <w:sz w:val="18"/>
                          <w:szCs w:val="18"/>
                        </w:rPr>
                        <w:t>Департамент социального развития Ханты-Мансийского автономного округа – Югры</w:t>
                      </w:r>
                    </w:p>
                    <w:p w14:paraId="0D86FDE1" w14:textId="77777777" w:rsidR="003B79E8" w:rsidRPr="003B79E8" w:rsidRDefault="003B79E8" w:rsidP="003B79E8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 w:line="240" w:lineRule="auto"/>
                        <w:jc w:val="both"/>
                        <w:rPr>
                          <w:sz w:val="18"/>
                          <w:szCs w:val="18"/>
                        </w:rPr>
                      </w:pPr>
                      <w:r w:rsidRPr="003B79E8">
                        <w:rPr>
                          <w:sz w:val="18"/>
                          <w:szCs w:val="18"/>
                        </w:rPr>
                        <w:t xml:space="preserve">1. Информирование заинтересованных органов и ведомств, </w:t>
                      </w:r>
                      <w:r w:rsidR="00F61AE3">
                        <w:rPr>
                          <w:sz w:val="18"/>
                          <w:szCs w:val="18"/>
                        </w:rPr>
                        <w:t>в том числе КУ ХМАО – Югры Агентство социального благополучия населения</w:t>
                      </w:r>
                      <w:r w:rsidRPr="003B79E8">
                        <w:rPr>
                          <w:sz w:val="18"/>
                          <w:szCs w:val="18"/>
                        </w:rPr>
                        <w:t xml:space="preserve"> о деятельности Ресурсного центра.</w:t>
                      </w:r>
                    </w:p>
                    <w:p w14:paraId="0EC65378" w14:textId="77777777" w:rsidR="003B79E8" w:rsidRPr="003B79E8" w:rsidRDefault="003B79E8" w:rsidP="003B79E8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 w:line="240" w:lineRule="auto"/>
                        <w:jc w:val="both"/>
                        <w:rPr>
                          <w:sz w:val="18"/>
                          <w:szCs w:val="18"/>
                        </w:rPr>
                      </w:pPr>
                      <w:r w:rsidRPr="003B79E8">
                        <w:rPr>
                          <w:sz w:val="18"/>
                          <w:szCs w:val="18"/>
                        </w:rPr>
                        <w:t>2. Методическое и информационное обеспечение деятельности Ресурсного центра, учреждений социального обслуживания, подведомственных Депсоцразвития Югры, в рамках инновационного направления деятельности Ресурсного центра.</w:t>
                      </w:r>
                    </w:p>
                    <w:p w14:paraId="697CD4F2" w14:textId="77777777" w:rsidR="003B79E8" w:rsidRPr="003B79E8" w:rsidRDefault="003B79E8" w:rsidP="003B79E8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 w:line="240" w:lineRule="auto"/>
                        <w:jc w:val="both"/>
                        <w:rPr>
                          <w:sz w:val="18"/>
                          <w:szCs w:val="18"/>
                        </w:rPr>
                      </w:pPr>
                      <w:r w:rsidRPr="003B79E8">
                        <w:rPr>
                          <w:sz w:val="18"/>
                          <w:szCs w:val="18"/>
                        </w:rPr>
                        <w:t>3. Взаимодействие с Ресурсным центром развития социального обслуживания.</w:t>
                      </w:r>
                    </w:p>
                    <w:p w14:paraId="75022426" w14:textId="77777777" w:rsidR="003B79E8" w:rsidRPr="00E7075F" w:rsidRDefault="003B79E8" w:rsidP="003B79E8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 w:line="240" w:lineRule="auto"/>
                        <w:jc w:val="both"/>
                        <w:rPr>
                          <w:sz w:val="18"/>
                          <w:szCs w:val="18"/>
                        </w:rPr>
                      </w:pPr>
                      <w:r w:rsidRPr="003B79E8">
                        <w:rPr>
                          <w:sz w:val="18"/>
                          <w:szCs w:val="18"/>
                        </w:rPr>
                        <w:t xml:space="preserve">4. Контроль деятельности учреждений социального обслуживания, подведомственных Депсоцразвития Югры, по данному </w:t>
                      </w:r>
                      <w:r w:rsidRPr="00E7075F">
                        <w:rPr>
                          <w:sz w:val="18"/>
                          <w:szCs w:val="18"/>
                        </w:rPr>
                        <w:t>направлению работы.</w:t>
                      </w:r>
                    </w:p>
                    <w:p w14:paraId="6E31B6A5" w14:textId="77777777" w:rsidR="003B79E8" w:rsidRPr="003B79E8" w:rsidRDefault="003B79E8" w:rsidP="00E7075F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 w:line="240" w:lineRule="auto"/>
                        <w:jc w:val="both"/>
                        <w:rPr>
                          <w:sz w:val="18"/>
                          <w:szCs w:val="18"/>
                        </w:rPr>
                      </w:pPr>
                      <w:r w:rsidRPr="00E7075F">
                        <w:rPr>
                          <w:sz w:val="18"/>
                          <w:szCs w:val="18"/>
                        </w:rPr>
                        <w:t xml:space="preserve">5. Обеспечение предоставления сертификатов по </w:t>
                      </w:r>
                      <w:r w:rsidR="00E7075F" w:rsidRPr="00E7075F">
                        <w:rPr>
                          <w:sz w:val="18"/>
                          <w:szCs w:val="18"/>
                        </w:rPr>
                        <w:t>психологической помощи</w:t>
                      </w:r>
                      <w:r w:rsidRPr="00E7075F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E7075F" w:rsidRPr="00E7075F">
                        <w:rPr>
                          <w:sz w:val="18"/>
                          <w:szCs w:val="18"/>
                        </w:rPr>
                        <w:t>гражданам, оказавшимся в ТСЖ</w:t>
                      </w:r>
                      <w:r w:rsidRPr="00E7075F"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="00E7075F" w:rsidRPr="00E7075F">
                        <w:rPr>
                          <w:sz w:val="18"/>
                          <w:szCs w:val="18"/>
                        </w:rPr>
                        <w:t>ветеранам СВО и их семьям</w:t>
                      </w:r>
                      <w:r w:rsidRPr="00E7075F">
                        <w:rPr>
                          <w:sz w:val="18"/>
                          <w:szCs w:val="18"/>
                        </w:rPr>
                        <w:t>, государственным и негосударственным поставщикам социальных</w:t>
                      </w:r>
                      <w:r w:rsidRPr="003B79E8">
                        <w:rPr>
                          <w:sz w:val="18"/>
                          <w:szCs w:val="18"/>
                        </w:rPr>
                        <w:t xml:space="preserve"> услуг.</w:t>
                      </w:r>
                    </w:p>
                    <w:p w14:paraId="0438C710" w14:textId="77777777" w:rsidR="003B79E8" w:rsidRPr="003B79E8" w:rsidRDefault="003B79E8" w:rsidP="003B79E8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 w:line="240" w:lineRule="auto"/>
                        <w:jc w:val="both"/>
                        <w:rPr>
                          <w:sz w:val="18"/>
                          <w:szCs w:val="18"/>
                        </w:rPr>
                      </w:pPr>
                      <w:r w:rsidRPr="003B79E8">
                        <w:rPr>
                          <w:sz w:val="18"/>
                          <w:szCs w:val="18"/>
                        </w:rPr>
                        <w:t>6. Проведение анализа эффективности данного направления работы, деятельности Ресурсного центра.</w:t>
                      </w:r>
                    </w:p>
                    <w:p w14:paraId="113972AD" w14:textId="77777777" w:rsidR="003B79E8" w:rsidRPr="003B79E8" w:rsidRDefault="003B79E8" w:rsidP="003B79E8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 w:line="240" w:lineRule="auto"/>
                        <w:jc w:val="both"/>
                        <w:rPr>
                          <w:sz w:val="18"/>
                          <w:szCs w:val="18"/>
                        </w:rPr>
                      </w:pPr>
                      <w:r w:rsidRPr="003B79E8">
                        <w:rPr>
                          <w:sz w:val="18"/>
                          <w:szCs w:val="18"/>
                        </w:rPr>
                        <w:t>7. Организация междисциплинарного межведомственного взаимодействия на уровне субъекта РФ.</w:t>
                      </w:r>
                    </w:p>
                  </w:txbxContent>
                </v:textbox>
              </v:shape>
            </w:pict>
          </mc:Fallback>
        </mc:AlternateContent>
      </w:r>
      <w:r w:rsidR="00504D1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70ED3AB" wp14:editId="6EDB1EB6">
                <wp:simplePos x="0" y="0"/>
                <wp:positionH relativeFrom="column">
                  <wp:posOffset>6507480</wp:posOffset>
                </wp:positionH>
                <wp:positionV relativeFrom="paragraph">
                  <wp:posOffset>1939925</wp:posOffset>
                </wp:positionV>
                <wp:extent cx="3286125" cy="3569970"/>
                <wp:effectExtent l="57150" t="19050" r="85725" b="87630"/>
                <wp:wrapNone/>
                <wp:docPr id="12" name="Скругленный 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6125" cy="356997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0F58AA4" id="Скругленный прямоугольник 12" o:spid="_x0000_s1026" style="position:absolute;margin-left:512.4pt;margin-top:152.75pt;width:258.75pt;height:281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" fillcolor="#506329 [1638]" strokecolor="#94b64e [3046]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</v:roundrect>
            </w:pict>
          </mc:Fallback>
        </mc:AlternateContent>
      </w:r>
      <w:r w:rsidR="00504D1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673612EB" wp14:editId="2080A34E">
                <wp:simplePos x="0" y="0"/>
                <wp:positionH relativeFrom="column">
                  <wp:posOffset>3100705</wp:posOffset>
                </wp:positionH>
                <wp:positionV relativeFrom="paragraph">
                  <wp:posOffset>1939925</wp:posOffset>
                </wp:positionV>
                <wp:extent cx="3286125" cy="3569970"/>
                <wp:effectExtent l="57150" t="19050" r="85725" b="87630"/>
                <wp:wrapNone/>
                <wp:docPr id="11" name="Скругленный 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6125" cy="356997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4F457FC" w14:textId="77777777" w:rsidR="00504D1B" w:rsidRPr="00504D1B" w:rsidRDefault="00504D1B" w:rsidP="00504D1B">
                            <w:pPr>
                              <w:spacing w:after="0" w:line="240" w:lineRule="auto"/>
                              <w:jc w:val="center"/>
                              <w:rPr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73612EB" id="Скругленный прямоугольник 11" o:spid="_x0000_s1031" style="position:absolute;left:0;text-align:left;margin-left:244.15pt;margin-top:152.75pt;width:258.75pt;height:281.1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" fillcolor="#506329 [1638]" strokecolor="#94b64e [3046]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14:paraId="34F457FC" w14:textId="77777777" w:rsidR="00504D1B" w:rsidRPr="00504D1B" w:rsidRDefault="00504D1B" w:rsidP="00504D1B">
                      <w:pPr>
                        <w:spacing w:after="0" w:line="240" w:lineRule="auto"/>
                        <w:jc w:val="center"/>
                        <w:rPr>
                          <w:sz w:val="17"/>
                          <w:szCs w:val="17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504D1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205AA53" wp14:editId="2E63F477">
                <wp:simplePos x="0" y="0"/>
                <wp:positionH relativeFrom="column">
                  <wp:posOffset>-469900</wp:posOffset>
                </wp:positionH>
                <wp:positionV relativeFrom="paragraph">
                  <wp:posOffset>1939925</wp:posOffset>
                </wp:positionV>
                <wp:extent cx="3287395" cy="3569970"/>
                <wp:effectExtent l="57150" t="19050" r="84455" b="87630"/>
                <wp:wrapNone/>
                <wp:docPr id="10" name="Скругленный 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7395" cy="356997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6A7BF5" w14:textId="77777777" w:rsidR="00504D1B" w:rsidRPr="003B79E8" w:rsidRDefault="00504D1B" w:rsidP="00504D1B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205AA53" id="Скругленный прямоугольник 10" o:spid="_x0000_s1032" style="position:absolute;left:0;text-align:left;margin-left:-37pt;margin-top:152.75pt;width:258.85pt;height:281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" fillcolor="#506329 [1638]" strokecolor="#94b64e [3046]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14:paraId="5E6A7BF5" w14:textId="77777777" w:rsidR="00504D1B" w:rsidRPr="003B79E8" w:rsidRDefault="00504D1B" w:rsidP="00504D1B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504D1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BA6498E" wp14:editId="4560B2A3">
                <wp:simplePos x="0" y="0"/>
                <wp:positionH relativeFrom="column">
                  <wp:posOffset>1195705</wp:posOffset>
                </wp:positionH>
                <wp:positionV relativeFrom="paragraph">
                  <wp:posOffset>1634490</wp:posOffset>
                </wp:positionV>
                <wp:extent cx="7499985" cy="304800"/>
                <wp:effectExtent l="57150" t="38100" r="5715" b="114300"/>
                <wp:wrapNone/>
                <wp:docPr id="6" name="Двойная стрелка влево/вправо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99985" cy="304800"/>
                        </a:xfrm>
                        <a:prstGeom prst="leftRightArrow">
                          <a:avLst/>
                        </a:prstGeom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037C2A6"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Двойная стрелка влево/вправо 6" o:spid="_x0000_s1026" type="#_x0000_t69" style="position:absolute;margin-left:94.15pt;margin-top:128.7pt;width:590.55pt;height:24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" adj="439" fillcolor="#506329 [1638]" stroked="f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 w:rsidR="00504D1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9B20031" wp14:editId="2CBE1DA3">
                <wp:simplePos x="0" y="0"/>
                <wp:positionH relativeFrom="column">
                  <wp:posOffset>4635500</wp:posOffset>
                </wp:positionH>
                <wp:positionV relativeFrom="paragraph">
                  <wp:posOffset>1242695</wp:posOffset>
                </wp:positionV>
                <wp:extent cx="250190" cy="1012190"/>
                <wp:effectExtent l="57150" t="38100" r="73660" b="111760"/>
                <wp:wrapNone/>
                <wp:docPr id="13" name="Двойная стрелка вверх/вниз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190" cy="1012190"/>
                        </a:xfrm>
                        <a:prstGeom prst="upDownArrow">
                          <a:avLst/>
                        </a:prstGeom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DED6595" id="_x0000_t70" coordsize="21600,21600" o:spt="70" adj="5400,4320" path="m10800,l21600@0@3@0@3@2,21600@2,10800,21600,0@2@1@2@1@0,0@0xe">
                <v:stroke joinstyle="miter"/>
                <v:formulas>
                  <v:f eqn="val #1"/>
                  <v:f eqn="val #0"/>
                  <v:f eqn="sum 21600 0 #1"/>
                  <v:f eqn="sum 21600 0 #0"/>
                  <v:f eqn="prod #1 #0 10800"/>
                  <v:f eqn="sum #1 0 @4"/>
                  <v:f eqn="sum 21600 0 @5"/>
                </v:formulas>
                <v:path o:connecttype="custom" o:connectlocs="10800,0;0,@0;@1,10800;0,@2;10800,21600;21600,@2;@3,10800;21600,@0" o:connectangles="270,180,180,180,90,0,0,0" textboxrect="@1,@5,@3,@6"/>
                <v:handles>
                  <v:h position="#0,#1" xrange="0,10800" yrange="0,10800"/>
                </v:handles>
              </v:shapetype>
              <v:shape id="Двойная стрелка вверх/вниз 13" o:spid="_x0000_s1026" type="#_x0000_t70" style="position:absolute;margin-left:365pt;margin-top:97.85pt;width:19.7pt;height:79.7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" adj=",2670" fillcolor="#506329 [1638]" stroked="f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 w:rsidR="00504D1B" w:rsidRPr="00C21B4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83B4C8" wp14:editId="1BBB29D6">
                <wp:simplePos x="0" y="0"/>
                <wp:positionH relativeFrom="column">
                  <wp:posOffset>-132261</wp:posOffset>
                </wp:positionH>
                <wp:positionV relativeFrom="paragraph">
                  <wp:posOffset>253093</wp:posOffset>
                </wp:positionV>
                <wp:extent cx="3537585" cy="1382395"/>
                <wp:effectExtent l="0" t="0" r="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37585" cy="13823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EC1120" w14:textId="77777777" w:rsidR="00C21B4F" w:rsidRPr="00C21B4F" w:rsidRDefault="00C21B4F" w:rsidP="00C21B4F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C21B4F">
                              <w:rPr>
                                <w:sz w:val="18"/>
                                <w:szCs w:val="18"/>
                              </w:rPr>
                              <w:t xml:space="preserve">координация деятельности, методическое и информационное сопровождение поставщиков по данному направлению деятельности; </w:t>
                            </w:r>
                          </w:p>
                          <w:p w14:paraId="4459EEB6" w14:textId="77777777" w:rsidR="00C21B4F" w:rsidRPr="00C21B4F" w:rsidRDefault="00C21B4F" w:rsidP="00C21B4F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C21B4F">
                              <w:rPr>
                                <w:sz w:val="18"/>
                                <w:szCs w:val="18"/>
                              </w:rPr>
                              <w:t xml:space="preserve">проведение мероприятий (семинаров, вебинаров, мастер-классов, конференций, круглых столов, совещаний, стажировочных площадок); </w:t>
                            </w:r>
                          </w:p>
                          <w:p w14:paraId="4927A025" w14:textId="77777777" w:rsidR="00C21B4F" w:rsidRPr="00C21B4F" w:rsidRDefault="00C21B4F" w:rsidP="00C21B4F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C21B4F">
                              <w:rPr>
                                <w:sz w:val="18"/>
                                <w:szCs w:val="18"/>
                              </w:rPr>
                              <w:t xml:space="preserve">ведение статистической отчетности, реестров, мониторингов; </w:t>
                            </w:r>
                          </w:p>
                          <w:p w14:paraId="10379817" w14:textId="77777777" w:rsidR="00C21B4F" w:rsidRPr="00C21B4F" w:rsidRDefault="00C21B4F" w:rsidP="00C21B4F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C21B4F">
                              <w:rPr>
                                <w:sz w:val="18"/>
                                <w:szCs w:val="18"/>
                              </w:rPr>
                              <w:t>разработка технологий, программ, формирование методических кейсов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83B4C8" id="Поле 2" o:spid="_x0000_s1033" type="#_x0000_t202" style="position:absolute;left:0;text-align:left;margin-left:-10.4pt;margin-top:19.95pt;width:278.55pt;height:108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" filled="f" stroked="f" strokeweight=".5pt">
                <v:textbox>
                  <w:txbxContent>
                    <w:p w14:paraId="5DEC1120" w14:textId="77777777" w:rsidR="00C21B4F" w:rsidRPr="00C21B4F" w:rsidRDefault="00C21B4F" w:rsidP="00C21B4F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  <w:r w:rsidRPr="00C21B4F">
                        <w:rPr>
                          <w:sz w:val="18"/>
                          <w:szCs w:val="18"/>
                        </w:rPr>
                        <w:t xml:space="preserve">координация деятельности, методическое и информационное сопровождение поставщиков по данному направлению деятельности; </w:t>
                      </w:r>
                    </w:p>
                    <w:p w14:paraId="4459EEB6" w14:textId="77777777" w:rsidR="00C21B4F" w:rsidRPr="00C21B4F" w:rsidRDefault="00C21B4F" w:rsidP="00C21B4F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  <w:r w:rsidRPr="00C21B4F">
                        <w:rPr>
                          <w:sz w:val="18"/>
                          <w:szCs w:val="18"/>
                        </w:rPr>
                        <w:t xml:space="preserve">проведение мероприятий (семинаров, вебинаров, мастер-классов, конференций, круглых столов, совещаний, стажировочных площадок); </w:t>
                      </w:r>
                    </w:p>
                    <w:p w14:paraId="4927A025" w14:textId="77777777" w:rsidR="00C21B4F" w:rsidRPr="00C21B4F" w:rsidRDefault="00C21B4F" w:rsidP="00C21B4F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  <w:r w:rsidRPr="00C21B4F">
                        <w:rPr>
                          <w:sz w:val="18"/>
                          <w:szCs w:val="18"/>
                        </w:rPr>
                        <w:t xml:space="preserve">ведение статистической отчетности, реестров, мониторингов; </w:t>
                      </w:r>
                    </w:p>
                    <w:p w14:paraId="10379817" w14:textId="77777777" w:rsidR="00C21B4F" w:rsidRPr="00C21B4F" w:rsidRDefault="00C21B4F" w:rsidP="00C21B4F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  <w:r w:rsidRPr="00C21B4F">
                        <w:rPr>
                          <w:sz w:val="18"/>
                          <w:szCs w:val="18"/>
                        </w:rPr>
                        <w:t>разработка технологий, программ, формирование методических кейсов</w:t>
                      </w:r>
                    </w:p>
                  </w:txbxContent>
                </v:textbox>
              </v:shape>
            </w:pict>
          </mc:Fallback>
        </mc:AlternateContent>
      </w:r>
      <w:r w:rsidR="00C21B4F" w:rsidRPr="00C21B4F">
        <w:rPr>
          <w:rFonts w:ascii="Times New Roman" w:hAnsi="Times New Roman" w:cs="Times New Roman"/>
          <w:sz w:val="24"/>
          <w:szCs w:val="24"/>
        </w:rPr>
        <w:t>участие в специальной военной операции, а так же членам семей погибших (умерших) ветеранов боевых действий</w:t>
      </w:r>
    </w:p>
    <w:sectPr w:rsidR="00E7075F" w:rsidRPr="00C21B4F" w:rsidSect="00C21B4F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2E0962"/>
    <w:multiLevelType w:val="hybridMultilevel"/>
    <w:tmpl w:val="6AB66464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98233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5775"/>
    <w:rsid w:val="00136AE3"/>
    <w:rsid w:val="001B0016"/>
    <w:rsid w:val="0020114A"/>
    <w:rsid w:val="00214BB6"/>
    <w:rsid w:val="0029539F"/>
    <w:rsid w:val="003B79E8"/>
    <w:rsid w:val="00431606"/>
    <w:rsid w:val="004675A7"/>
    <w:rsid w:val="00504D1B"/>
    <w:rsid w:val="005105A4"/>
    <w:rsid w:val="00525775"/>
    <w:rsid w:val="006C350D"/>
    <w:rsid w:val="00876BB3"/>
    <w:rsid w:val="009A1A91"/>
    <w:rsid w:val="009C534B"/>
    <w:rsid w:val="00BA21D7"/>
    <w:rsid w:val="00C21B4F"/>
    <w:rsid w:val="00E7075F"/>
    <w:rsid w:val="00F6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B4019"/>
  <w15:docId w15:val="{183FAA0F-FB79-469A-AE05-C8A6A1810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1B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2023-12-11T09:20:00Z</dcterms:created>
  <dcterms:modified xsi:type="dcterms:W3CDTF">2026-02-12T05:31:00Z</dcterms:modified>
</cp:coreProperties>
</file>